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D919" w14:textId="77777777" w:rsidR="00525AD8" w:rsidRPr="00C33791" w:rsidRDefault="009F51A0" w:rsidP="00C33791">
      <w:pPr>
        <w:spacing w:afterLines="50" w:after="180" w:line="50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C33791">
        <w:rPr>
          <w:rFonts w:ascii="Times New Roman" w:eastAsia="標楷體" w:hAnsi="Times New Roman" w:cs="Times New Roman"/>
          <w:sz w:val="40"/>
          <w:szCs w:val="40"/>
        </w:rPr>
        <w:t>美式盲人棒球規則</w:t>
      </w:r>
    </w:p>
    <w:p w14:paraId="1C04513A" w14:textId="77777777" w:rsidR="009F51A0" w:rsidRPr="00C33791" w:rsidRDefault="009F51A0" w:rsidP="00C33791">
      <w:pPr>
        <w:spacing w:afterLines="50" w:after="180" w:line="5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33791">
        <w:rPr>
          <w:rFonts w:ascii="Times New Roman" w:eastAsia="標楷體" w:hAnsi="Times New Roman" w:cs="Times New Roman"/>
          <w:b/>
          <w:sz w:val="32"/>
          <w:szCs w:val="32"/>
        </w:rPr>
        <w:t>序</w:t>
      </w:r>
    </w:p>
    <w:p w14:paraId="6CACD9F0" w14:textId="77777777" w:rsidR="009F51A0" w:rsidRPr="00C33791" w:rsidRDefault="009F51A0" w:rsidP="00C33791">
      <w:pPr>
        <w:spacing w:afterLines="50" w:after="180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33791">
        <w:rPr>
          <w:rFonts w:ascii="Times New Roman" w:eastAsia="標楷體" w:hAnsi="Times New Roman" w:cs="Times New Roman"/>
          <w:sz w:val="28"/>
          <w:szCs w:val="28"/>
        </w:rPr>
        <w:t>2018</w:t>
      </w:r>
      <w:r w:rsidRPr="00C33791">
        <w:rPr>
          <w:rFonts w:ascii="Times New Roman" w:eastAsia="標楷體" w:hAnsi="Times New Roman" w:cs="Times New Roman"/>
          <w:sz w:val="28"/>
          <w:szCs w:val="28"/>
        </w:rPr>
        <w:t>年</w:t>
      </w:r>
      <w:r w:rsidRPr="00C33791">
        <w:rPr>
          <w:rFonts w:ascii="Times New Roman" w:eastAsia="標楷體" w:hAnsi="Times New Roman" w:cs="Times New Roman"/>
          <w:sz w:val="28"/>
          <w:szCs w:val="28"/>
        </w:rPr>
        <w:t>1</w:t>
      </w:r>
      <w:r w:rsidRPr="00C33791">
        <w:rPr>
          <w:rFonts w:ascii="Times New Roman" w:eastAsia="標楷體" w:hAnsi="Times New Roman" w:cs="Times New Roman"/>
          <w:sz w:val="28"/>
          <w:szCs w:val="28"/>
        </w:rPr>
        <w:t>月至</w:t>
      </w:r>
      <w:r w:rsidRPr="00C33791">
        <w:rPr>
          <w:rFonts w:ascii="Times New Roman" w:eastAsia="標楷體" w:hAnsi="Times New Roman" w:cs="Times New Roman"/>
          <w:sz w:val="28"/>
          <w:szCs w:val="28"/>
        </w:rPr>
        <w:t>2022</w:t>
      </w:r>
      <w:r w:rsidRPr="00C33791">
        <w:rPr>
          <w:rFonts w:ascii="Times New Roman" w:eastAsia="標楷體" w:hAnsi="Times New Roman" w:cs="Times New Roman"/>
          <w:sz w:val="28"/>
          <w:szCs w:val="28"/>
        </w:rPr>
        <w:t>年</w:t>
      </w:r>
      <w:r w:rsidRPr="00C33791">
        <w:rPr>
          <w:rFonts w:ascii="Times New Roman" w:eastAsia="標楷體" w:hAnsi="Times New Roman" w:cs="Times New Roman"/>
          <w:sz w:val="28"/>
          <w:szCs w:val="28"/>
        </w:rPr>
        <w:t>12</w:t>
      </w:r>
      <w:r w:rsidRPr="00C33791">
        <w:rPr>
          <w:rFonts w:ascii="Times New Roman" w:eastAsia="標楷體" w:hAnsi="Times New Roman" w:cs="Times New Roman"/>
          <w:sz w:val="28"/>
          <w:szCs w:val="28"/>
        </w:rPr>
        <w:t>月自國立體育大學借調至臺北市政府擔任體育局局長；在此</w:t>
      </w:r>
      <w:proofErr w:type="gramStart"/>
      <w:r w:rsidRPr="00C33791">
        <w:rPr>
          <w:rFonts w:ascii="Times New Roman" w:eastAsia="標楷體" w:hAnsi="Times New Roman" w:cs="Times New Roman"/>
          <w:sz w:val="28"/>
          <w:szCs w:val="28"/>
        </w:rPr>
        <w:t>期間，</w:t>
      </w:r>
      <w:proofErr w:type="gramEnd"/>
      <w:r w:rsidRPr="00C33791">
        <w:rPr>
          <w:rFonts w:ascii="Times New Roman" w:eastAsia="標楷體" w:hAnsi="Times New Roman" w:cs="Times New Roman"/>
          <w:sz w:val="28"/>
          <w:szCs w:val="28"/>
        </w:rPr>
        <w:t>因緣際會認識了一群熱愛棒球的朋友，雖然他們的身體受到了一些限制，但卻未妨礙他們奔馳球場、享受棒球的熱情！</w:t>
      </w:r>
    </w:p>
    <w:p w14:paraId="3E31AB0C" w14:textId="77777777" w:rsidR="009F51A0" w:rsidRPr="00C33791" w:rsidRDefault="00530762" w:rsidP="00C33791">
      <w:pPr>
        <w:spacing w:afterLines="50" w:after="180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33791">
        <w:rPr>
          <w:rFonts w:ascii="Times New Roman" w:eastAsia="標楷體" w:hAnsi="Times New Roman" w:cs="Times New Roman"/>
          <w:sz w:val="28"/>
          <w:szCs w:val="28"/>
        </w:rPr>
        <w:t>今年（</w:t>
      </w:r>
      <w:r w:rsidRPr="00C33791">
        <w:rPr>
          <w:rFonts w:ascii="Times New Roman" w:eastAsia="標楷體" w:hAnsi="Times New Roman" w:cs="Times New Roman"/>
          <w:sz w:val="28"/>
          <w:szCs w:val="28"/>
        </w:rPr>
        <w:t>2023</w:t>
      </w:r>
      <w:r w:rsidRPr="00C33791">
        <w:rPr>
          <w:rFonts w:ascii="Times New Roman" w:eastAsia="標楷體" w:hAnsi="Times New Roman" w:cs="Times New Roman"/>
          <w:sz w:val="28"/>
          <w:szCs w:val="28"/>
        </w:rPr>
        <w:t>）</w:t>
      </w:r>
      <w:r w:rsidRPr="00C33791">
        <w:rPr>
          <w:rFonts w:ascii="Times New Roman" w:eastAsia="標楷體" w:hAnsi="Times New Roman" w:cs="Times New Roman"/>
          <w:sz w:val="28"/>
          <w:szCs w:val="28"/>
        </w:rPr>
        <w:t>3</w:t>
      </w:r>
      <w:r w:rsidRPr="00C33791">
        <w:rPr>
          <w:rFonts w:ascii="Times New Roman" w:eastAsia="標楷體" w:hAnsi="Times New Roman" w:cs="Times New Roman"/>
          <w:sz w:val="28"/>
          <w:szCs w:val="28"/>
        </w:rPr>
        <w:t>月</w:t>
      </w:r>
      <w:r w:rsidRPr="00C33791">
        <w:rPr>
          <w:rFonts w:ascii="Times New Roman" w:eastAsia="標楷體" w:hAnsi="Times New Roman" w:cs="Times New Roman"/>
          <w:sz w:val="28"/>
          <w:szCs w:val="28"/>
        </w:rPr>
        <w:t>25</w:t>
      </w:r>
      <w:r w:rsidRPr="00C33791">
        <w:rPr>
          <w:rFonts w:ascii="Times New Roman" w:eastAsia="標楷體" w:hAnsi="Times New Roman" w:cs="Times New Roman"/>
          <w:sz w:val="28"/>
          <w:szCs w:val="28"/>
        </w:rPr>
        <w:t>日受邀參加「第一屆美式盲人棒球規則研習營」</w:t>
      </w:r>
      <w:r w:rsidR="000024EF">
        <w:rPr>
          <w:rFonts w:ascii="Times New Roman" w:eastAsia="標楷體" w:hAnsi="Times New Roman" w:cs="Times New Roman" w:hint="eastAsia"/>
          <w:sz w:val="28"/>
          <w:szCs w:val="28"/>
        </w:rPr>
        <w:t>方</w:t>
      </w:r>
      <w:r w:rsidRPr="00C33791">
        <w:rPr>
          <w:rFonts w:ascii="Times New Roman" w:eastAsia="標楷體" w:hAnsi="Times New Roman" w:cs="Times New Roman"/>
          <w:sz w:val="28"/>
          <w:szCs w:val="28"/>
        </w:rPr>
        <w:t>得知臺灣發展盲人棒球雖已逾</w:t>
      </w:r>
      <w:r w:rsidRPr="00C33791">
        <w:rPr>
          <w:rFonts w:ascii="Times New Roman" w:eastAsia="標楷體" w:hAnsi="Times New Roman" w:cs="Times New Roman"/>
          <w:sz w:val="28"/>
          <w:szCs w:val="28"/>
        </w:rPr>
        <w:t>20</w:t>
      </w:r>
      <w:r w:rsidRPr="00C33791">
        <w:rPr>
          <w:rFonts w:ascii="Times New Roman" w:eastAsia="標楷體" w:hAnsi="Times New Roman" w:cs="Times New Roman"/>
          <w:sz w:val="28"/>
          <w:szCs w:val="28"/>
        </w:rPr>
        <w:t>年，卻仍未有正式的盲人棒球規則可供遵循，因此承諾協助校閱</w:t>
      </w:r>
      <w:r w:rsidR="00C562F5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C562F5">
        <w:rPr>
          <w:rFonts w:ascii="Times New Roman" w:eastAsia="標楷體" w:hAnsi="Times New Roman" w:cs="Times New Roman" w:hint="eastAsia"/>
          <w:sz w:val="28"/>
          <w:szCs w:val="28"/>
        </w:rPr>
        <w:t>翻譯</w:t>
      </w:r>
      <w:r w:rsidR="00C562F5" w:rsidRPr="00C562F5">
        <w:rPr>
          <w:rFonts w:ascii="Times New Roman" w:eastAsia="標楷體" w:hAnsi="Times New Roman" w:cs="Times New Roman" w:hint="eastAsia"/>
          <w:sz w:val="28"/>
          <w:szCs w:val="28"/>
        </w:rPr>
        <w:t>《</w:t>
      </w:r>
      <w:r w:rsidR="00C562F5" w:rsidRPr="00C562F5">
        <w:rPr>
          <w:rFonts w:ascii="Times New Roman" w:eastAsia="標楷體" w:hAnsi="Times New Roman" w:cs="Times New Roman" w:hint="eastAsia"/>
          <w:sz w:val="28"/>
          <w:szCs w:val="28"/>
        </w:rPr>
        <w:t>NBBA-Rules</w:t>
      </w:r>
      <w:r w:rsidR="00C562F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562F5" w:rsidRPr="00C562F5">
        <w:rPr>
          <w:rFonts w:ascii="Times New Roman" w:eastAsia="標楷體" w:hAnsi="Times New Roman" w:cs="Times New Roman" w:hint="eastAsia"/>
          <w:sz w:val="28"/>
          <w:szCs w:val="28"/>
        </w:rPr>
        <w:t>(2021 Edition)</w:t>
      </w:r>
      <w:r w:rsidR="00C562F5" w:rsidRPr="00C562F5">
        <w:rPr>
          <w:rFonts w:ascii="Times New Roman" w:eastAsia="標楷體" w:hAnsi="Times New Roman" w:cs="Times New Roman" w:hint="eastAsia"/>
          <w:sz w:val="28"/>
          <w:szCs w:val="28"/>
        </w:rPr>
        <w:t>》</w:t>
      </w:r>
      <w:r w:rsidRPr="00C33791">
        <w:rPr>
          <w:rFonts w:ascii="Times New Roman" w:eastAsia="標楷體" w:hAnsi="Times New Roman" w:cs="Times New Roman"/>
          <w:sz w:val="28"/>
          <w:szCs w:val="28"/>
        </w:rPr>
        <w:t>中文譯本。</w:t>
      </w:r>
    </w:p>
    <w:p w14:paraId="127BC3B4" w14:textId="77777777" w:rsidR="00530762" w:rsidRDefault="00530762" w:rsidP="00C33791">
      <w:pPr>
        <w:spacing w:afterLines="50" w:after="180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33791">
        <w:rPr>
          <w:rFonts w:ascii="Times New Roman" w:eastAsia="標楷體" w:hAnsi="Times New Roman" w:cs="Times New Roman"/>
          <w:sz w:val="28"/>
          <w:szCs w:val="28"/>
        </w:rPr>
        <w:t>臺灣棒球盛行，多數國人已熟知</w:t>
      </w:r>
      <w:r w:rsidR="00C33791" w:rsidRPr="00C33791">
        <w:rPr>
          <w:rFonts w:ascii="Times New Roman" w:eastAsia="標楷體" w:hAnsi="Times New Roman" w:cs="Times New Roman"/>
          <w:sz w:val="28"/>
          <w:szCs w:val="28"/>
        </w:rPr>
        <w:t>棒球術語，因此盲人棒球規則的專業術語應盡可能沿用棒球規則的術語，以利學習、理解與推廣</w:t>
      </w:r>
      <w:r w:rsidR="008E6CB1">
        <w:rPr>
          <w:rFonts w:ascii="Times New Roman" w:eastAsia="標楷體" w:hAnsi="Times New Roman" w:cs="Times New Roman" w:hint="eastAsia"/>
          <w:sz w:val="28"/>
          <w:szCs w:val="28"/>
        </w:rPr>
        <w:t>。本規則依此原則進行翻譯與校閱，在歷經數</w:t>
      </w:r>
      <w:proofErr w:type="gramStart"/>
      <w:r w:rsidR="008E6CB1">
        <w:rPr>
          <w:rFonts w:ascii="Times New Roman" w:eastAsia="標楷體" w:hAnsi="Times New Roman" w:cs="Times New Roman" w:hint="eastAsia"/>
          <w:sz w:val="28"/>
          <w:szCs w:val="28"/>
        </w:rPr>
        <w:t>週</w:t>
      </w:r>
      <w:proofErr w:type="gramEnd"/>
      <w:r w:rsidR="008E6CB1">
        <w:rPr>
          <w:rFonts w:ascii="Times New Roman" w:eastAsia="標楷體" w:hAnsi="Times New Roman" w:cs="Times New Roman" w:hint="eastAsia"/>
          <w:sz w:val="28"/>
          <w:szCs w:val="28"/>
        </w:rPr>
        <w:t>的努力後，於今年</w:t>
      </w:r>
      <w:r w:rsidR="008E6CB1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8E6CB1">
        <w:rPr>
          <w:rFonts w:ascii="Times New Roman" w:eastAsia="標楷體" w:hAnsi="Times New Roman" w:cs="Times New Roman" w:hint="eastAsia"/>
          <w:sz w:val="28"/>
          <w:szCs w:val="28"/>
        </w:rPr>
        <w:t>月下旬完成</w:t>
      </w:r>
      <w:r w:rsidR="008E6CB1" w:rsidRPr="00C33791">
        <w:rPr>
          <w:rFonts w:ascii="Times New Roman" w:eastAsia="標楷體" w:hAnsi="Times New Roman" w:cs="Times New Roman"/>
          <w:sz w:val="28"/>
          <w:szCs w:val="28"/>
        </w:rPr>
        <w:t>《美式盲人棒球規則（</w:t>
      </w:r>
      <w:r w:rsidR="008E6CB1" w:rsidRPr="00C33791">
        <w:rPr>
          <w:rFonts w:ascii="Times New Roman" w:eastAsia="標楷體" w:hAnsi="Times New Roman" w:cs="Times New Roman"/>
          <w:sz w:val="28"/>
          <w:szCs w:val="28"/>
        </w:rPr>
        <w:t>2021</w:t>
      </w:r>
      <w:r w:rsidR="008E6CB1" w:rsidRPr="00C33791">
        <w:rPr>
          <w:rFonts w:ascii="Times New Roman" w:eastAsia="標楷體" w:hAnsi="Times New Roman" w:cs="Times New Roman"/>
          <w:sz w:val="28"/>
          <w:szCs w:val="28"/>
        </w:rPr>
        <w:t>年版）》中文譯本。</w:t>
      </w:r>
    </w:p>
    <w:p w14:paraId="310F89C9" w14:textId="77777777" w:rsidR="00C562F5" w:rsidRDefault="00C562F5" w:rsidP="00C33791">
      <w:pPr>
        <w:spacing w:afterLines="50" w:after="180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臺灣首本盲人棒球</w:t>
      </w:r>
      <w:r>
        <w:rPr>
          <w:rFonts w:ascii="Times New Roman" w:eastAsia="標楷體" w:hAnsi="Times New Roman" w:cs="Times New Roman" w:hint="eastAsia"/>
          <w:sz w:val="28"/>
          <w:szCs w:val="28"/>
        </w:rPr>
        <w:t>規則出版之際，僅以此序感謝多年來持續投入盲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人</w:t>
      </w:r>
      <w:r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球運動的所有</w:t>
      </w:r>
      <w:r>
        <w:rPr>
          <w:rFonts w:ascii="Times New Roman" w:eastAsia="標楷體" w:hAnsi="Times New Roman" w:cs="Times New Roman" w:hint="eastAsia"/>
          <w:sz w:val="28"/>
          <w:szCs w:val="28"/>
        </w:rPr>
        <w:t>參與者，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包括球員、教練、裁判、賽</w:t>
      </w:r>
      <w:proofErr w:type="gramStart"/>
      <w:r w:rsidR="004A3653">
        <w:rPr>
          <w:rFonts w:ascii="Times New Roman" w:eastAsia="標楷體" w:hAnsi="Times New Roman" w:cs="Times New Roman" w:hint="eastAsia"/>
          <w:sz w:val="28"/>
          <w:szCs w:val="28"/>
        </w:rPr>
        <w:t>務</w:t>
      </w:r>
      <w:proofErr w:type="gramEnd"/>
      <w:r w:rsidR="004A3653">
        <w:rPr>
          <w:rFonts w:ascii="Times New Roman" w:eastAsia="標楷體" w:hAnsi="Times New Roman" w:cs="Times New Roman" w:hint="eastAsia"/>
          <w:sz w:val="28"/>
          <w:szCs w:val="28"/>
        </w:rPr>
        <w:t>人員、觀眾</w:t>
      </w:r>
      <w:r w:rsidR="004A3653">
        <w:rPr>
          <w:rFonts w:ascii="Times New Roman" w:eastAsia="標楷體" w:hAnsi="Times New Roman" w:cs="Times New Roman"/>
          <w:sz w:val="28"/>
          <w:szCs w:val="28"/>
        </w:rPr>
        <w:t>…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，有</w:t>
      </w:r>
      <w:r>
        <w:rPr>
          <w:rFonts w:ascii="Times New Roman" w:eastAsia="標楷體" w:hAnsi="Times New Roman" w:cs="Times New Roman" w:hint="eastAsia"/>
          <w:sz w:val="28"/>
          <w:szCs w:val="28"/>
        </w:rPr>
        <w:t>您們的熱情，我們才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得以</w:t>
      </w:r>
      <w:r>
        <w:rPr>
          <w:rFonts w:ascii="Times New Roman" w:eastAsia="標楷體" w:hAnsi="Times New Roman" w:cs="Times New Roman" w:hint="eastAsia"/>
          <w:sz w:val="28"/>
          <w:szCs w:val="28"/>
        </w:rPr>
        <w:t>持續享受自由自在的</w:t>
      </w:r>
      <w:r w:rsidR="004A3653">
        <w:rPr>
          <w:rFonts w:ascii="Times New Roman" w:eastAsia="標楷體" w:hAnsi="Times New Roman" w:cs="Times New Roman" w:hint="eastAsia"/>
          <w:sz w:val="28"/>
          <w:szCs w:val="28"/>
        </w:rPr>
        <w:t>棒球</w:t>
      </w:r>
      <w:r>
        <w:rPr>
          <w:rFonts w:ascii="Times New Roman" w:eastAsia="標楷體" w:hAnsi="Times New Roman" w:cs="Times New Roman" w:hint="eastAsia"/>
          <w:sz w:val="28"/>
          <w:szCs w:val="28"/>
        </w:rPr>
        <w:t>時光</w:t>
      </w:r>
      <w:r w:rsidR="00DE1F6C">
        <w:rPr>
          <w:rFonts w:ascii="Times New Roman" w:eastAsia="標楷體" w:hAnsi="Times New Roman" w:cs="Times New Roman" w:hint="eastAsia"/>
          <w:sz w:val="28"/>
          <w:szCs w:val="28"/>
        </w:rPr>
        <w:t>！</w:t>
      </w:r>
    </w:p>
    <w:p w14:paraId="3C25C31B" w14:textId="77777777" w:rsidR="00DE1F6C" w:rsidRDefault="00DE1F6C" w:rsidP="00C33791">
      <w:pPr>
        <w:spacing w:afterLines="50" w:after="180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06FEF5" wp14:editId="2A6BF778">
            <wp:simplePos x="0" y="0"/>
            <wp:positionH relativeFrom="column">
              <wp:posOffset>3953510</wp:posOffset>
            </wp:positionH>
            <wp:positionV relativeFrom="paragraph">
              <wp:posOffset>410210</wp:posOffset>
            </wp:positionV>
            <wp:extent cx="899160" cy="414655"/>
            <wp:effectExtent l="0" t="0" r="0" b="44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AA98B" w14:textId="5A082B9E" w:rsidR="00DE1F6C" w:rsidRPr="00C562F5" w:rsidRDefault="00DE1F6C" w:rsidP="00DE1F6C">
      <w:pPr>
        <w:spacing w:afterLines="50" w:after="180" w:line="5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國立體育大學教授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</w:t>
      </w:r>
      <w:r w:rsidR="007060D8" w:rsidRPr="007060D8">
        <w:rPr>
          <w:rFonts w:ascii="Times New Roman" w:eastAsia="標楷體" w:hAnsi="Times New Roman" w:cs="Times New Roman" w:hint="eastAsia"/>
          <w:sz w:val="28"/>
          <w:szCs w:val="28"/>
        </w:rPr>
        <w:t>李再立</w:t>
      </w:r>
      <w:r>
        <w:rPr>
          <w:rFonts w:ascii="Times New Roman" w:eastAsia="標楷體" w:hAnsi="Times New Roman" w:cs="Times New Roman" w:hint="eastAsia"/>
          <w:sz w:val="28"/>
          <w:szCs w:val="28"/>
        </w:rPr>
        <w:t>博士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謹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誌</w:t>
      </w:r>
      <w:proofErr w:type="gramEnd"/>
    </w:p>
    <w:sectPr w:rsidR="00DE1F6C" w:rsidRPr="00C562F5" w:rsidSect="00CB687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A0"/>
    <w:rsid w:val="000024EF"/>
    <w:rsid w:val="004A3653"/>
    <w:rsid w:val="00525AD8"/>
    <w:rsid w:val="00530762"/>
    <w:rsid w:val="007060D8"/>
    <w:rsid w:val="008E6CB1"/>
    <w:rsid w:val="009F51A0"/>
    <w:rsid w:val="00C33791"/>
    <w:rsid w:val="00C562F5"/>
    <w:rsid w:val="00CB6872"/>
    <w:rsid w:val="00DE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DD8B"/>
  <w15:chartTrackingRefBased/>
  <w15:docId w15:val="{8CC3B51F-1E23-4EE9-9E1C-6104ADBF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李再立</dc:creator>
  <cp:keywords/>
  <dc:description/>
  <cp:lastModifiedBy>Yi-Lun Kuo</cp:lastModifiedBy>
  <cp:revision>5</cp:revision>
  <dcterms:created xsi:type="dcterms:W3CDTF">2023-05-31T08:19:00Z</dcterms:created>
  <dcterms:modified xsi:type="dcterms:W3CDTF">2024-03-17T03:29:00Z</dcterms:modified>
</cp:coreProperties>
</file>